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06" w:rsidRPr="001A3806" w:rsidRDefault="001A3806" w:rsidP="001A38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80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B24" w:rsidRDefault="001A3806" w:rsidP="001A3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A3806" w:rsidRDefault="001A3806" w:rsidP="001A3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3806" w:rsidRDefault="00C3524A" w:rsidP="001A3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КОЛОКШАНСКОЕ</w:t>
      </w:r>
      <w:r w:rsidR="001A3806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</w:p>
    <w:p w:rsidR="00F466E5" w:rsidRDefault="00F466E5" w:rsidP="001A3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06" w:rsidRDefault="001A3806" w:rsidP="001A3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3806" w:rsidRDefault="001A3806" w:rsidP="001A3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06" w:rsidRDefault="00A61270" w:rsidP="001A3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00.00.2018</w:t>
      </w:r>
      <w:r w:rsidR="001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</w:t>
      </w:r>
    </w:p>
    <w:p w:rsidR="001A3806" w:rsidRPr="00AA75D7" w:rsidRDefault="001A3806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5D7">
        <w:rPr>
          <w:rFonts w:ascii="Times New Roman" w:hAnsi="Times New Roman" w:cs="Times New Roman"/>
          <w:i/>
          <w:sz w:val="28"/>
          <w:szCs w:val="28"/>
        </w:rPr>
        <w:t xml:space="preserve">    О внесении изменений в решение Совета</w:t>
      </w:r>
    </w:p>
    <w:p w:rsidR="001A3806" w:rsidRPr="00AA75D7" w:rsidRDefault="00AA75D7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5D7">
        <w:rPr>
          <w:rFonts w:ascii="Times New Roman" w:hAnsi="Times New Roman" w:cs="Times New Roman"/>
          <w:i/>
          <w:sz w:val="28"/>
          <w:szCs w:val="28"/>
        </w:rPr>
        <w:t>н</w:t>
      </w:r>
      <w:r w:rsidR="001A3806" w:rsidRPr="00AA75D7">
        <w:rPr>
          <w:rFonts w:ascii="Times New Roman" w:hAnsi="Times New Roman" w:cs="Times New Roman"/>
          <w:i/>
          <w:sz w:val="28"/>
          <w:szCs w:val="28"/>
        </w:rPr>
        <w:t xml:space="preserve">ародных </w:t>
      </w:r>
      <w:r w:rsidR="00C3524A">
        <w:rPr>
          <w:rFonts w:ascii="Times New Roman" w:hAnsi="Times New Roman" w:cs="Times New Roman"/>
          <w:i/>
          <w:sz w:val="28"/>
          <w:szCs w:val="28"/>
        </w:rPr>
        <w:t>депутатов от 31.07.2017 №12</w:t>
      </w:r>
      <w:r w:rsidR="001A3806" w:rsidRPr="00AA75D7">
        <w:rPr>
          <w:rFonts w:ascii="Times New Roman" w:hAnsi="Times New Roman" w:cs="Times New Roman"/>
          <w:i/>
          <w:sz w:val="28"/>
          <w:szCs w:val="28"/>
        </w:rPr>
        <w:t>/6</w:t>
      </w:r>
    </w:p>
    <w:p w:rsidR="001A3806" w:rsidRPr="00AA75D7" w:rsidRDefault="001A3806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5D7">
        <w:rPr>
          <w:rFonts w:ascii="Times New Roman" w:hAnsi="Times New Roman" w:cs="Times New Roman"/>
          <w:i/>
          <w:sz w:val="28"/>
          <w:szCs w:val="28"/>
        </w:rPr>
        <w:t xml:space="preserve">«Об утверждении Правил по обеспечению </w:t>
      </w:r>
    </w:p>
    <w:p w:rsidR="001A3806" w:rsidRPr="00AA75D7" w:rsidRDefault="00AA75D7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5D7">
        <w:rPr>
          <w:rFonts w:ascii="Times New Roman" w:hAnsi="Times New Roman" w:cs="Times New Roman"/>
          <w:i/>
          <w:sz w:val="28"/>
          <w:szCs w:val="28"/>
        </w:rPr>
        <w:t>ч</w:t>
      </w:r>
      <w:r w:rsidR="001A3806" w:rsidRPr="00AA75D7">
        <w:rPr>
          <w:rFonts w:ascii="Times New Roman" w:hAnsi="Times New Roman" w:cs="Times New Roman"/>
          <w:i/>
          <w:sz w:val="28"/>
          <w:szCs w:val="28"/>
        </w:rPr>
        <w:t xml:space="preserve">истоты, порядка и благоустройства на </w:t>
      </w:r>
    </w:p>
    <w:p w:rsidR="001A3806" w:rsidRPr="00AA75D7" w:rsidRDefault="00AA75D7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5D7">
        <w:rPr>
          <w:rFonts w:ascii="Times New Roman" w:hAnsi="Times New Roman" w:cs="Times New Roman"/>
          <w:i/>
          <w:sz w:val="28"/>
          <w:szCs w:val="28"/>
        </w:rPr>
        <w:t>т</w:t>
      </w:r>
      <w:r w:rsidR="001A3806" w:rsidRPr="00AA75D7">
        <w:rPr>
          <w:rFonts w:ascii="Times New Roman" w:hAnsi="Times New Roman" w:cs="Times New Roman"/>
          <w:i/>
          <w:sz w:val="28"/>
          <w:szCs w:val="28"/>
        </w:rPr>
        <w:t xml:space="preserve">ерритории </w:t>
      </w:r>
      <w:r w:rsidRPr="00AA75D7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AA75D7" w:rsidRPr="00AA75D7" w:rsidRDefault="00C3524A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Колокшанское</w:t>
      </w:r>
      <w:r w:rsidR="00AA75D7" w:rsidRPr="00AA75D7">
        <w:rPr>
          <w:rFonts w:ascii="Times New Roman" w:hAnsi="Times New Roman" w:cs="Times New Roman"/>
          <w:i/>
          <w:sz w:val="28"/>
          <w:szCs w:val="28"/>
        </w:rPr>
        <w:t xml:space="preserve"> Собинского района, надлежащему </w:t>
      </w:r>
    </w:p>
    <w:p w:rsidR="00AA75D7" w:rsidRDefault="00AA75D7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5D7">
        <w:rPr>
          <w:rFonts w:ascii="Times New Roman" w:hAnsi="Times New Roman" w:cs="Times New Roman"/>
          <w:i/>
          <w:sz w:val="28"/>
          <w:szCs w:val="28"/>
        </w:rPr>
        <w:t>содержанию расположенных на них объектов».</w:t>
      </w:r>
    </w:p>
    <w:p w:rsidR="00AA75D7" w:rsidRDefault="00AA75D7" w:rsidP="00AA75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5D7" w:rsidRDefault="00AA75D7" w:rsidP="00AA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требование Собинской межрайонной прокуратуры об изменении нормативного правового акта с целью исключения выявленного коррупционного фактора от 10.06.2018 №2-3-2018 и в соответствии с Уставом муниц</w:t>
      </w:r>
      <w:r w:rsidR="00C3524A">
        <w:rPr>
          <w:rFonts w:ascii="Times New Roman" w:hAnsi="Times New Roman" w:cs="Times New Roman"/>
          <w:sz w:val="28"/>
          <w:szCs w:val="28"/>
        </w:rPr>
        <w:t>ипального образования Колокшанское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района, Совет народных депутатов решил:</w:t>
      </w:r>
    </w:p>
    <w:p w:rsidR="00AA75D7" w:rsidRDefault="00AA75D7" w:rsidP="00AA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5D7" w:rsidRDefault="00AA75D7" w:rsidP="00AA75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C3524A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31.07.2017 №12</w:t>
      </w:r>
      <w:r>
        <w:rPr>
          <w:rFonts w:ascii="Times New Roman" w:hAnsi="Times New Roman" w:cs="Times New Roman"/>
          <w:sz w:val="28"/>
          <w:szCs w:val="28"/>
        </w:rPr>
        <w:t>/6  «Об утверждении Правил по обеспечению чистоты, порядка и благоустройства на территории муниц</w:t>
      </w:r>
      <w:r w:rsidR="00C3524A">
        <w:rPr>
          <w:rFonts w:ascii="Times New Roman" w:hAnsi="Times New Roman" w:cs="Times New Roman"/>
          <w:sz w:val="28"/>
          <w:szCs w:val="28"/>
        </w:rPr>
        <w:t>ипального образования Колокшанское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района, надлежащему содержанию расположенных на них объектов»</w:t>
      </w:r>
      <w:r w:rsidR="00F466E5">
        <w:rPr>
          <w:rFonts w:ascii="Times New Roman" w:hAnsi="Times New Roman" w:cs="Times New Roman"/>
          <w:sz w:val="28"/>
          <w:szCs w:val="28"/>
        </w:rPr>
        <w:t xml:space="preserve"> (далее-правила)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6E5" w:rsidRDefault="00F466E5" w:rsidP="00F466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3.2.5 Правил изложить в новой редакции:</w:t>
      </w:r>
    </w:p>
    <w:p w:rsidR="00F466E5" w:rsidRDefault="00F466E5" w:rsidP="00F4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6E5">
        <w:rPr>
          <w:rFonts w:ascii="Times New Roman" w:hAnsi="Times New Roman" w:cs="Times New Roman"/>
          <w:sz w:val="28"/>
          <w:szCs w:val="28"/>
        </w:rPr>
        <w:t>«</w:t>
      </w:r>
      <w:r w:rsidRPr="00F466E5">
        <w:rPr>
          <w:rFonts w:ascii="Times New Roman" w:hAnsi="Times New Roman"/>
          <w:sz w:val="28"/>
          <w:szCs w:val="28"/>
        </w:rPr>
        <w:t>3.2.5. Для установки контейнеров должна быть оборудована специальная площадка с бетонным или асфальтовым покрытием, ограниченная бордюром и зелёными насаждениями (кустарниками) по периметру и имеющая подъездной путь для автотранспорта.</w:t>
      </w:r>
      <w:r>
        <w:rPr>
          <w:rFonts w:ascii="Times New Roman" w:hAnsi="Times New Roman"/>
          <w:sz w:val="28"/>
          <w:szCs w:val="28"/>
        </w:rPr>
        <w:t>».</w:t>
      </w:r>
    </w:p>
    <w:p w:rsidR="00F466E5" w:rsidRDefault="00F466E5" w:rsidP="00F4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6E5" w:rsidRPr="00F466E5" w:rsidRDefault="00F466E5" w:rsidP="00F466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6E5">
        <w:rPr>
          <w:rFonts w:ascii="Times New Roman" w:hAnsi="Times New Roman" w:cs="Times New Roman"/>
          <w:sz w:val="28"/>
          <w:szCs w:val="28"/>
        </w:rPr>
        <w:t>Контроль  за  исполнением  решения  возложить  на главу администрации.</w:t>
      </w:r>
    </w:p>
    <w:p w:rsidR="00F466E5" w:rsidRDefault="00F466E5" w:rsidP="00F466E5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466E5" w:rsidRPr="00F466E5" w:rsidRDefault="00F466E5" w:rsidP="00F466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подлежит официальному опубликованию  в газете «Доверие» и размещению на официальном сайте поселения.</w:t>
      </w:r>
    </w:p>
    <w:p w:rsidR="00F466E5" w:rsidRPr="00F466E5" w:rsidRDefault="00F466E5" w:rsidP="00F46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6E5" w:rsidRPr="00F466E5" w:rsidRDefault="00C3524A" w:rsidP="00F4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Колокшанское</w:t>
      </w:r>
      <w:r w:rsidR="00F466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Л.Н.Чугина</w:t>
      </w:r>
    </w:p>
    <w:sectPr w:rsidR="00F466E5" w:rsidRPr="00F4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8CE"/>
    <w:multiLevelType w:val="multilevel"/>
    <w:tmpl w:val="3E64077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06"/>
    <w:rsid w:val="00186B24"/>
    <w:rsid w:val="001A3806"/>
    <w:rsid w:val="00A61270"/>
    <w:rsid w:val="00AA75D7"/>
    <w:rsid w:val="00C3524A"/>
    <w:rsid w:val="00F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6</cp:revision>
  <cp:lastPrinted>2018-07-04T07:13:00Z</cp:lastPrinted>
  <dcterms:created xsi:type="dcterms:W3CDTF">2018-07-04T06:35:00Z</dcterms:created>
  <dcterms:modified xsi:type="dcterms:W3CDTF">2018-07-26T11:59:00Z</dcterms:modified>
</cp:coreProperties>
</file>